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31"/>
        <w:gridCol w:w="1232"/>
        <w:gridCol w:w="617"/>
        <w:gridCol w:w="769"/>
        <w:gridCol w:w="463"/>
        <w:gridCol w:w="154"/>
        <w:gridCol w:w="769"/>
        <w:gridCol w:w="617"/>
        <w:gridCol w:w="924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大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大标宋简体"/>
                <w:color w:val="000000"/>
                <w:kern w:val="0"/>
                <w:sz w:val="44"/>
                <w:szCs w:val="44"/>
              </w:rPr>
              <w:t>金义新区（金东区）工业项目地块预审表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地块情况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土地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32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地块位置</w:t>
            </w:r>
          </w:p>
        </w:tc>
        <w:tc>
          <w:tcPr>
            <w:tcW w:w="148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2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土地面积（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㎡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出让年限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70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24"/>
              </w:rPr>
              <w:t>建议出让起始价</w:t>
            </w:r>
            <w:r>
              <w:rPr>
                <w:color w:val="000000"/>
                <w:spacing w:val="-8"/>
                <w:kern w:val="0"/>
                <w:sz w:val="24"/>
              </w:rPr>
              <w:t>(</w:t>
            </w:r>
            <w:r>
              <w:rPr>
                <w:rFonts w:hint="eastAsia"/>
                <w:color w:val="000000"/>
                <w:spacing w:val="-8"/>
                <w:kern w:val="0"/>
                <w:sz w:val="24"/>
              </w:rPr>
              <w:t>元</w:t>
            </w:r>
            <w:r>
              <w:rPr>
                <w:color w:val="000000"/>
                <w:spacing w:val="-8"/>
                <w:kern w:val="0"/>
                <w:sz w:val="24"/>
              </w:rPr>
              <w:t>/m</w:t>
            </w:r>
            <w:r>
              <w:rPr>
                <w:color w:val="000000"/>
                <w:spacing w:val="-8"/>
                <w:kern w:val="0"/>
                <w:sz w:val="24"/>
                <w:vertAlign w:val="superscript"/>
              </w:rPr>
              <w:t>2</w:t>
            </w:r>
            <w:r>
              <w:rPr>
                <w:color w:val="000000"/>
                <w:spacing w:val="-8"/>
                <w:kern w:val="0"/>
                <w:sz w:val="24"/>
              </w:rPr>
              <w:t>)</w:t>
            </w:r>
          </w:p>
        </w:tc>
        <w:tc>
          <w:tcPr>
            <w:tcW w:w="7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规划指标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容积率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建筑密度</w:t>
            </w:r>
          </w:p>
        </w:tc>
        <w:tc>
          <w:tcPr>
            <w:tcW w:w="70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绿地率</w:t>
            </w:r>
          </w:p>
        </w:tc>
        <w:tc>
          <w:tcPr>
            <w:tcW w:w="7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经济指标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行业类型</w:t>
            </w:r>
          </w:p>
        </w:tc>
        <w:tc>
          <w:tcPr>
            <w:tcW w:w="28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投资强度</w:t>
            </w:r>
            <w:r>
              <w:rPr>
                <w:rFonts w:ascii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（万元</w:t>
            </w:r>
            <w:r>
              <w:rPr>
                <w:rFonts w:ascii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亩）</w:t>
            </w:r>
          </w:p>
        </w:tc>
        <w:tc>
          <w:tcPr>
            <w:tcW w:w="9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经济密度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（万元</w:t>
            </w:r>
            <w:r>
              <w:rPr>
                <w:rFonts w:ascii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亩）</w:t>
            </w:r>
          </w:p>
        </w:tc>
        <w:tc>
          <w:tcPr>
            <w:tcW w:w="11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480" w:hanging="480" w:hangingChars="200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企业承诺亩产税收（万元</w:t>
            </w:r>
            <w:r>
              <w:rPr>
                <w:rFonts w:ascii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亩）</w:t>
            </w:r>
          </w:p>
        </w:tc>
        <w:tc>
          <w:tcPr>
            <w:tcW w:w="9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企业承诺建设期限</w:t>
            </w:r>
          </w:p>
        </w:tc>
        <w:tc>
          <w:tcPr>
            <w:tcW w:w="11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能耗指标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414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环境标准（单位排放增加值）</w:t>
            </w:r>
          </w:p>
        </w:tc>
        <w:tc>
          <w:tcPr>
            <w:tcW w:w="414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86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所在乡镇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（街道）意见</w:t>
            </w:r>
          </w:p>
        </w:tc>
        <w:tc>
          <w:tcPr>
            <w:tcW w:w="414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市自然资源和规划局金东分局</w:t>
            </w:r>
          </w:p>
        </w:tc>
        <w:tc>
          <w:tcPr>
            <w:tcW w:w="1563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  <w:tc>
          <w:tcPr>
            <w:tcW w:w="703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区投资促进中心</w:t>
            </w: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875" w:type="pct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区发展和改革局意见</w:t>
            </w:r>
          </w:p>
        </w:tc>
        <w:tc>
          <w:tcPr>
            <w:tcW w:w="1563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  <w:tc>
          <w:tcPr>
            <w:tcW w:w="703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市生态环境局金东分局</w:t>
            </w:r>
          </w:p>
        </w:tc>
        <w:tc>
          <w:tcPr>
            <w:tcW w:w="1875" w:type="pct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pacing w:val="-18"/>
                <w:kern w:val="0"/>
                <w:sz w:val="24"/>
              </w:rPr>
              <w:t>工业用地招拍挂领导小组意见</w:t>
            </w:r>
          </w:p>
        </w:tc>
        <w:tc>
          <w:tcPr>
            <w:tcW w:w="414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/>
                <w:kern w:val="0"/>
                <w:sz w:val="24"/>
              </w:rPr>
              <w:t>签字（盖章）：</w:t>
            </w:r>
          </w:p>
        </w:tc>
      </w:tr>
    </w:tbl>
    <w:p>
      <w:pPr>
        <w:spacing w:line="600" w:lineRule="exact"/>
        <w:rPr>
          <w:rFonts w:eastAsia="楷体_GB2312"/>
        </w:rPr>
        <w:sectPr>
          <w:headerReference r:id="rId3" w:type="default"/>
          <w:footerReference r:id="rId4" w:type="default"/>
          <w:pgSz w:w="11906" w:h="16838"/>
          <w:pgMar w:top="1418" w:right="1134" w:bottom="1134" w:left="1134" w:header="851" w:footer="992" w:gutter="0"/>
          <w:cols w:space="425" w:num="1"/>
          <w:docGrid w:type="lines" w:linePitch="312" w:charSpace="0"/>
        </w:sectPr>
      </w:pPr>
    </w:p>
    <w:p/>
    <w:sectPr>
      <w:headerReference r:id="rId5" w:type="default"/>
      <w:footerReference r:id="rId6" w:type="default"/>
      <w:footerReference r:id="rId7" w:type="even"/>
      <w:pgSz w:w="11906" w:h="16838"/>
      <w:pgMar w:top="1985" w:right="1531" w:bottom="1985" w:left="1531" w:header="851" w:footer="1588" w:gutter="0"/>
      <w:cols w:space="425" w:num="1"/>
      <w:docGrid w:type="linesAndChars" w:linePitch="537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-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9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firstLine="280" w:firstLineChars="100"/>
      <w:jc w:val="right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0539"/>
    <w:rsid w:val="342D7B6E"/>
    <w:rsid w:val="649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2020-12-11T05:53:00Z</dcterms:created>
  <dc:creator>姜献娜</dc:creator>
  <cp:lastModifiedBy>姜献娜</cp:lastModifiedBy>
  <dcterms:modified xsi:type="dcterms:W3CDTF">2020-12-11T05:55:38Z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